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浙江经济职业技术学院第一届创意写作大赛竞赛规程</w:t>
      </w:r>
    </w:p>
    <w:p>
      <w:pPr>
        <w:spacing w:line="48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  <w:lang w:val="zh-CN"/>
        </w:rPr>
        <w:t>根据浙江经济职业技术学院《关于举办</w:t>
      </w:r>
      <w:r>
        <w:rPr>
          <w:rFonts w:ascii="宋体" w:hAnsi="宋体"/>
          <w:sz w:val="24"/>
          <w:lang w:val="zh-CN"/>
        </w:rPr>
        <w:t>201</w:t>
      </w:r>
      <w:r>
        <w:rPr>
          <w:rFonts w:hint="eastAsia" w:ascii="宋体" w:hAnsi="宋体"/>
          <w:sz w:val="24"/>
        </w:rPr>
        <w:t>6</w:t>
      </w:r>
      <w:r>
        <w:rPr>
          <w:rFonts w:hint="eastAsia" w:ascii="宋体" w:hAnsi="宋体"/>
          <w:sz w:val="24"/>
          <w:lang w:val="zh-CN"/>
        </w:rPr>
        <w:t>年技能文化月活动的通知》文件精神要求，决定在技能节期间举办学院第一届创意写作大赛。为确保本次比赛圆满成功，将制订本方案。</w:t>
      </w:r>
    </w:p>
    <w:p>
      <w:pPr>
        <w:spacing w:line="48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一、竞赛目的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进一步提升我校学生的逻辑思维能力、语言组织能力和书面表达能力，展现我院学生写作才能。</w:t>
      </w:r>
      <w:r>
        <w:rPr>
          <w:rFonts w:hint="eastAsia" w:ascii="宋体" w:hAnsi="宋体"/>
          <w:sz w:val="24"/>
          <w:lang w:val="zh-CN" w:eastAsia="zh-CN"/>
        </w:rPr>
        <w:t>鼓励学生</w:t>
      </w:r>
      <w:r>
        <w:rPr>
          <w:rFonts w:hint="eastAsia" w:ascii="宋体" w:hAnsi="宋体"/>
          <w:sz w:val="24"/>
          <w:lang w:val="zh-CN"/>
        </w:rPr>
        <w:t>以鲜活的视角和独特的艺术手段去反映人们对于真善美的追求，鼓励其创作蕴含深厚的人文格调和独特审美感受的作品。</w:t>
      </w:r>
    </w:p>
    <w:p>
      <w:pPr>
        <w:spacing w:line="48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二、组织机构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主办单位：浙江经济职业技术学院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承办单位：文化艺术学院文秘专业室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协办单位：浙江省写作协会、国学社、校团委</w:t>
      </w:r>
    </w:p>
    <w:p>
      <w:pPr>
        <w:spacing w:line="48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三、大赛组委会</w:t>
      </w:r>
    </w:p>
    <w:p>
      <w:pPr>
        <w:spacing w:line="48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大赛组委会成员</w:t>
      </w:r>
    </w:p>
    <w:p>
      <w:pPr>
        <w:spacing w:line="48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总负责人：</w:t>
      </w:r>
      <w:r>
        <w:rPr>
          <w:rFonts w:hint="eastAsia" w:ascii="宋体" w:hAnsi="宋体"/>
          <w:sz w:val="24"/>
          <w:lang w:eastAsia="zh-CN"/>
        </w:rPr>
        <w:t>马小敏</w:t>
      </w:r>
    </w:p>
    <w:p>
      <w:pPr>
        <w:spacing w:line="48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成员：斯静亚、方梅、樊旭敏、卢巧琴、沈祎、马小敏、段彪、沈利斌、谷文娟</w:t>
      </w:r>
    </w:p>
    <w:p>
      <w:pPr>
        <w:spacing w:line="48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．大赛评委组成员</w:t>
      </w:r>
    </w:p>
    <w:p>
      <w:pPr>
        <w:spacing w:line="48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总裁判长：斯静亚</w:t>
      </w:r>
    </w:p>
    <w:p>
      <w:pPr>
        <w:spacing w:line="48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  <w:lang w:eastAsia="zh-CN"/>
        </w:rPr>
        <w:t>一审评审员</w:t>
      </w:r>
      <w:r>
        <w:rPr>
          <w:rFonts w:hint="eastAsia" w:ascii="宋体" w:hAnsi="宋体"/>
          <w:sz w:val="24"/>
        </w:rPr>
        <w:t>：樊旭敏、卢巧琴、沈祎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段彪、沈利斌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二审评审员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马小敏、方梅、谷文娟</w:t>
      </w:r>
    </w:p>
    <w:p>
      <w:pPr>
        <w:spacing w:line="48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．组委会成员分工</w:t>
      </w:r>
    </w:p>
    <w:p>
      <w:pPr>
        <w:spacing w:line="48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报名组织负责人：</w:t>
      </w:r>
      <w:r>
        <w:rPr>
          <w:rFonts w:hint="eastAsia" w:ascii="宋体" w:hAnsi="宋体"/>
          <w:sz w:val="24"/>
          <w:lang w:eastAsia="zh-CN"/>
        </w:rPr>
        <w:t>马小敏</w:t>
      </w:r>
      <w:r>
        <w:rPr>
          <w:rFonts w:hint="eastAsia" w:ascii="宋体" w:hAnsi="宋体"/>
          <w:sz w:val="24"/>
        </w:rPr>
        <w:t>，负责组织报名、</w:t>
      </w:r>
      <w:r>
        <w:rPr>
          <w:rFonts w:hint="eastAsia" w:ascii="宋体" w:hAnsi="宋体"/>
          <w:sz w:val="24"/>
          <w:lang w:eastAsia="zh-CN"/>
        </w:rPr>
        <w:t>收集作品及作品分类等相关工作</w:t>
      </w:r>
      <w:r>
        <w:rPr>
          <w:rFonts w:hint="eastAsia" w:ascii="宋体" w:hAnsi="宋体"/>
          <w:sz w:val="24"/>
        </w:rPr>
        <w:t>。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题目策划：方梅、樊旭敏。负责题目方向的把控。</w:t>
      </w:r>
    </w:p>
    <w:p>
      <w:pPr>
        <w:spacing w:line="48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前期宣传负责人：马小敏，负责前期横幅、海报制作，比赛公告及</w:t>
      </w:r>
      <w:r>
        <w:rPr>
          <w:rFonts w:hint="eastAsia" w:ascii="宋体" w:hAnsi="宋体"/>
          <w:sz w:val="24"/>
          <w:lang w:eastAsia="zh-CN"/>
        </w:rPr>
        <w:t>颁奖</w:t>
      </w:r>
      <w:r>
        <w:rPr>
          <w:rFonts w:hint="eastAsia" w:ascii="宋体" w:hAnsi="宋体"/>
          <w:sz w:val="24"/>
        </w:rPr>
        <w:t>场地的布置。</w:t>
      </w:r>
    </w:p>
    <w:p>
      <w:pPr>
        <w:spacing w:line="48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评委团：斯静亚、方梅、樊旭敏、卢巧琴、沈祎、马小敏、段彪、沈利斌、谷文娟</w:t>
      </w:r>
    </w:p>
    <w:p>
      <w:pPr>
        <w:spacing w:line="480" w:lineRule="exact"/>
        <w:rPr>
          <w:rFonts w:ascii="宋体"/>
          <w:b/>
          <w:bCs/>
          <w:color w:val="000000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bCs/>
          <w:color w:val="000000"/>
          <w:w w:val="90"/>
          <w:sz w:val="24"/>
        </w:rPr>
        <w:t>比赛日期与地点</w:t>
      </w:r>
    </w:p>
    <w:p>
      <w:pPr>
        <w:spacing w:line="480" w:lineRule="exact"/>
        <w:ind w:firstLine="480" w:firstLine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提交作品截止：</w:t>
      </w:r>
      <w:r>
        <w:rPr>
          <w:rFonts w:ascii="宋体" w:hAnsi="宋体"/>
          <w:color w:val="000000"/>
          <w:sz w:val="24"/>
        </w:rPr>
        <w:t>201</w:t>
      </w:r>
      <w:r>
        <w:rPr>
          <w:rFonts w:hint="eastAsia" w:ascii="宋体" w:hAnsi="宋体"/>
          <w:color w:val="000000"/>
          <w:sz w:val="24"/>
        </w:rPr>
        <w:t>6年</w:t>
      </w:r>
      <w:r>
        <w:rPr>
          <w:rFonts w:ascii="宋体" w:hAnsi="宋体"/>
          <w:color w:val="000000"/>
          <w:sz w:val="24"/>
        </w:rPr>
        <w:t>11</w:t>
      </w:r>
      <w:r>
        <w:rPr>
          <w:rFonts w:hint="eastAsia" w:ascii="宋体" w:hAnsi="宋体"/>
          <w:color w:val="000000"/>
          <w:sz w:val="24"/>
        </w:rPr>
        <w:t>月20日</w:t>
      </w:r>
    </w:p>
    <w:p>
      <w:pPr>
        <w:spacing w:line="480" w:lineRule="exact"/>
        <w:ind w:firstLine="480" w:firstLine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颁奖仪式：</w:t>
      </w:r>
      <w:r>
        <w:rPr>
          <w:rFonts w:ascii="宋体" w:hAnsi="宋体"/>
          <w:color w:val="000000"/>
          <w:sz w:val="24"/>
        </w:rPr>
        <w:t>201</w:t>
      </w:r>
      <w:r>
        <w:rPr>
          <w:rFonts w:hint="eastAsia" w:ascii="宋体" w:hAnsi="宋体"/>
          <w:color w:val="000000"/>
          <w:sz w:val="24"/>
        </w:rPr>
        <w:t>6年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1月29日</w:t>
      </w:r>
    </w:p>
    <w:p>
      <w:pPr>
        <w:spacing w:line="480" w:lineRule="exact"/>
        <w:ind w:firstLine="480" w:firstLine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地点：英语村</w:t>
      </w:r>
      <w:r>
        <w:rPr>
          <w:rFonts w:ascii="宋体" w:hAnsi="宋体"/>
          <w:color w:val="000000"/>
          <w:sz w:val="24"/>
        </w:rPr>
        <w:t>CLUB</w:t>
      </w:r>
    </w:p>
    <w:p>
      <w:pPr>
        <w:spacing w:line="480" w:lineRule="exact"/>
        <w:rPr>
          <w:rFonts w:asci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五、参赛对象及分组</w:t>
      </w:r>
    </w:p>
    <w:p>
      <w:pPr>
        <w:spacing w:line="480" w:lineRule="exact"/>
        <w:ind w:firstLine="480" w:firstLine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参赛对象为学院全体在校学生，以个人名义直接报名参赛，不分组别。</w:t>
      </w:r>
    </w:p>
    <w:p>
      <w:pPr>
        <w:spacing w:line="480" w:lineRule="exact"/>
        <w:rPr>
          <w:rFonts w:asci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六、竞赛办法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．</w:t>
      </w:r>
      <w:r>
        <w:rPr>
          <w:rFonts w:hint="eastAsia" w:ascii="宋体" w:hAnsi="宋体"/>
          <w:color w:val="000000"/>
          <w:sz w:val="24"/>
          <w:lang w:eastAsia="zh-CN"/>
        </w:rPr>
        <w:t>竞赛题目：创意写作是一种开放的写作方式，涵盖了</w:t>
      </w:r>
      <w:r>
        <w:rPr>
          <w:rFonts w:hint="eastAsia" w:ascii="宋体" w:hAnsi="宋体"/>
          <w:color w:val="000000"/>
          <w:sz w:val="24"/>
          <w:lang w:eastAsia="zh-CN"/>
        </w:rPr>
        <w:fldChar w:fldCharType="begin"/>
      </w:r>
      <w:r>
        <w:rPr>
          <w:rFonts w:hint="eastAsia" w:ascii="宋体" w:hAnsi="宋体"/>
          <w:color w:val="000000"/>
          <w:sz w:val="24"/>
          <w:lang w:eastAsia="zh-CN"/>
        </w:rPr>
        <w:instrText xml:space="preserve"> HYPERLINK "http://jump.bdimg.com/safecheck/index?url=rN3wPs8te/pL4AOY0zAwhz3wi8AXlR5gsMEbyYdIw636h6BYTc8iff2TuJ1y627et6XyibVFgk4fbLMgytUg5Z4Q4OO30Ri8SAtVjSx1NjJY8K44RtEayIUCtuuxXz6haFtB94/CYVEZAKEGGG0+EtE6YKNYWN/rTwgv0EmXTLxTDD0LwKI3SHnPwGfiBcHEMDxm7iZ2BjQ=" \t "_blank" </w:instrText>
      </w:r>
      <w:r>
        <w:rPr>
          <w:rFonts w:hint="eastAsia" w:ascii="宋体" w:hAnsi="宋体"/>
          <w:color w:val="000000"/>
          <w:sz w:val="24"/>
          <w:lang w:eastAsia="zh-CN"/>
        </w:rPr>
        <w:fldChar w:fldCharType="separate"/>
      </w:r>
      <w:r>
        <w:rPr>
          <w:rFonts w:hint="eastAsia" w:ascii="宋体" w:hAnsi="宋体"/>
          <w:color w:val="000000"/>
          <w:sz w:val="24"/>
          <w:lang w:eastAsia="zh-CN"/>
        </w:rPr>
        <w:t>小说</w:t>
      </w:r>
      <w:r>
        <w:rPr>
          <w:rFonts w:hint="eastAsia" w:ascii="宋体" w:hAnsi="宋体"/>
          <w:color w:val="000000"/>
          <w:sz w:val="24"/>
          <w:lang w:eastAsia="zh-CN"/>
        </w:rPr>
        <w:fldChar w:fldCharType="end"/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  <w:lang w:eastAsia="zh-CN"/>
        </w:rPr>
        <w:fldChar w:fldCharType="begin"/>
      </w:r>
      <w:r>
        <w:rPr>
          <w:rFonts w:hint="eastAsia" w:ascii="宋体" w:hAnsi="宋体"/>
          <w:color w:val="000000"/>
          <w:sz w:val="24"/>
          <w:lang w:eastAsia="zh-CN"/>
        </w:rPr>
        <w:instrText xml:space="preserve"> HYPERLINK "http://jump.bdimg.com/safecheck/index?url=rN3wPs8te/pL4AOY0zAwhz3wi8AXlR5gsMEbyYdIw60uOKtMghwFtjURxGlkTY34t6XyibVFgk4fbLMgytUg5Z4Q4OO30Ri8SAtVjSx1NjJY8K44RtEayIUCtuuxXz6haFtB94/CYVEZAKEGGG0+EtE6YKNYWN/rTwgv0EmXTLxTDD0LwKI3SHnPwGfiBcHEMDxm7iZ2BjQ=" \t "_blank" </w:instrText>
      </w:r>
      <w:r>
        <w:rPr>
          <w:rFonts w:hint="eastAsia" w:ascii="宋体" w:hAnsi="宋体"/>
          <w:color w:val="000000"/>
          <w:sz w:val="24"/>
          <w:lang w:eastAsia="zh-CN"/>
        </w:rPr>
        <w:fldChar w:fldCharType="separate"/>
      </w:r>
      <w:r>
        <w:rPr>
          <w:rFonts w:hint="eastAsia" w:ascii="宋体" w:hAnsi="宋体"/>
          <w:color w:val="000000"/>
          <w:sz w:val="24"/>
          <w:lang w:eastAsia="zh-CN"/>
        </w:rPr>
        <w:t>诗歌</w:t>
      </w:r>
      <w:r>
        <w:rPr>
          <w:rFonts w:hint="eastAsia" w:ascii="宋体" w:hAnsi="宋体"/>
          <w:color w:val="000000"/>
          <w:sz w:val="24"/>
          <w:lang w:eastAsia="zh-CN"/>
        </w:rPr>
        <w:fldChar w:fldCharType="end"/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  <w:lang w:eastAsia="zh-CN"/>
        </w:rPr>
        <w:fldChar w:fldCharType="begin"/>
      </w:r>
      <w:r>
        <w:rPr>
          <w:rFonts w:hint="eastAsia" w:ascii="宋体" w:hAnsi="宋体"/>
          <w:color w:val="000000"/>
          <w:sz w:val="24"/>
          <w:lang w:eastAsia="zh-CN"/>
        </w:rPr>
        <w:instrText xml:space="preserve"> HYPERLINK "http://jump.bdimg.com/safecheck/index?url=rN3wPs8te/pL4AOY0zAwhz3wi8AXlR5gsMEbyYdIw62piSJVtejRtorDLVCdwJxbt6XyibVFgk4fbLMgytUg5Z4Q4OO30Ri8SAtVjSx1NjJY8K44RtEayIUCtuuxXz6haFtB94/CYVEZAKEGGG0+EtE6YKNYWN/rTwgv0EmXTLxTDD0LwKI3SHnPwGfiBcHEMDxm7iZ2BjQ=" \t "_blank" </w:instrText>
      </w:r>
      <w:r>
        <w:rPr>
          <w:rFonts w:hint="eastAsia" w:ascii="宋体" w:hAnsi="宋体"/>
          <w:color w:val="000000"/>
          <w:sz w:val="24"/>
          <w:lang w:eastAsia="zh-CN"/>
        </w:rPr>
        <w:fldChar w:fldCharType="separate"/>
      </w:r>
      <w:r>
        <w:rPr>
          <w:rFonts w:hint="eastAsia" w:ascii="宋体" w:hAnsi="宋体"/>
          <w:color w:val="000000"/>
          <w:sz w:val="24"/>
          <w:lang w:eastAsia="zh-CN"/>
        </w:rPr>
        <w:t>散文</w:t>
      </w:r>
      <w:r>
        <w:rPr>
          <w:rFonts w:hint="eastAsia" w:ascii="宋体" w:hAnsi="宋体"/>
          <w:color w:val="000000"/>
          <w:sz w:val="24"/>
          <w:lang w:eastAsia="zh-CN"/>
        </w:rPr>
        <w:fldChar w:fldCharType="end"/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  <w:lang w:eastAsia="zh-CN"/>
        </w:rPr>
        <w:fldChar w:fldCharType="begin"/>
      </w:r>
      <w:r>
        <w:rPr>
          <w:rFonts w:hint="eastAsia" w:ascii="宋体" w:hAnsi="宋体"/>
          <w:color w:val="000000"/>
          <w:sz w:val="24"/>
          <w:lang w:eastAsia="zh-CN"/>
        </w:rPr>
        <w:instrText xml:space="preserve"> HYPERLINK "http://jump.bdimg.com/safecheck/index?url=rN3wPs8te/pL4AOY0zAwhz3wi8AXlR5gsMEbyYdIw62e/ow9+8w2cgWPMuqvzskxt6XyibVFgk4fbLMgytUg5Z4Q4OO30Ri8SAtVjSx1NjJY8K44RtEayIUCtuuxXz6haFtB94/CYVEZAKEGGG0+EtE6YKNYWN/rTwgv0EmXTLxTDD0LwKI3SHnPwGfiBcHEMDxm7iZ2BjQ=" \t "_blank" </w:instrText>
      </w:r>
      <w:r>
        <w:rPr>
          <w:rFonts w:hint="eastAsia" w:ascii="宋体" w:hAnsi="宋体"/>
          <w:color w:val="000000"/>
          <w:sz w:val="24"/>
          <w:lang w:eastAsia="zh-CN"/>
        </w:rPr>
        <w:fldChar w:fldCharType="separate"/>
      </w:r>
      <w:r>
        <w:rPr>
          <w:rFonts w:hint="eastAsia" w:ascii="宋体" w:hAnsi="宋体"/>
          <w:color w:val="000000"/>
          <w:sz w:val="24"/>
          <w:lang w:eastAsia="zh-CN"/>
        </w:rPr>
        <w:t>戏剧</w:t>
      </w:r>
      <w:r>
        <w:rPr>
          <w:rFonts w:hint="eastAsia" w:ascii="宋体" w:hAnsi="宋体"/>
          <w:color w:val="000000"/>
          <w:sz w:val="24"/>
          <w:lang w:eastAsia="zh-CN"/>
        </w:rPr>
        <w:fldChar w:fldCharType="end"/>
      </w:r>
      <w:r>
        <w:rPr>
          <w:rFonts w:hint="eastAsia" w:ascii="宋体" w:hAnsi="宋体"/>
          <w:color w:val="000000"/>
          <w:sz w:val="24"/>
          <w:lang w:eastAsia="zh-CN"/>
        </w:rPr>
        <w:t>、电影脚本、</w:t>
      </w:r>
      <w:r>
        <w:rPr>
          <w:rFonts w:hint="eastAsia" w:ascii="宋体" w:hAnsi="宋体"/>
          <w:color w:val="000000"/>
          <w:sz w:val="24"/>
          <w:lang w:eastAsia="zh-CN"/>
        </w:rPr>
        <w:fldChar w:fldCharType="begin"/>
      </w:r>
      <w:r>
        <w:rPr>
          <w:rFonts w:hint="eastAsia" w:ascii="宋体" w:hAnsi="宋体"/>
          <w:color w:val="000000"/>
          <w:sz w:val="24"/>
          <w:lang w:eastAsia="zh-CN"/>
        </w:rPr>
        <w:instrText xml:space="preserve"> HYPERLINK "http://jump.bdimg.com/safecheck/index?url=rN3wPs8te/pL4AOY0zAwhz3wi8AXlR5gsMEbyYdIw63lNLm5O/ykgbnNzINkE1HLTDuxA2lmpAW3pfKJtUWCTh9ssyDK1SDlnhDg47fRGLxIC1WNLHU2MljwrjhG0RrIhQK267FfPqFoW0H3j8JhURkAoQYYbT4S0Tpgo1hY3+tPCC/QSZdMvFMMPQvAojdIec/AZ+IFwcQwPGbuJnYGNA==" \t "_blank" </w:instrText>
      </w:r>
      <w:r>
        <w:rPr>
          <w:rFonts w:hint="eastAsia" w:ascii="宋体" w:hAnsi="宋体"/>
          <w:color w:val="000000"/>
          <w:sz w:val="24"/>
          <w:lang w:eastAsia="zh-CN"/>
        </w:rPr>
        <w:fldChar w:fldCharType="separate"/>
      </w:r>
      <w:r>
        <w:rPr>
          <w:rFonts w:hint="eastAsia" w:ascii="宋体" w:hAnsi="宋体"/>
          <w:color w:val="000000"/>
          <w:sz w:val="24"/>
          <w:lang w:eastAsia="zh-CN"/>
        </w:rPr>
        <w:t>影视评论</w:t>
      </w:r>
      <w:r>
        <w:rPr>
          <w:rFonts w:hint="eastAsia" w:ascii="宋体" w:hAnsi="宋体"/>
          <w:color w:val="000000"/>
          <w:sz w:val="24"/>
          <w:lang w:eastAsia="zh-CN"/>
        </w:rPr>
        <w:fldChar w:fldCharType="end"/>
      </w:r>
      <w:r>
        <w:rPr>
          <w:rFonts w:hint="eastAsia" w:ascii="宋体" w:hAnsi="宋体"/>
          <w:color w:val="000000"/>
          <w:sz w:val="24"/>
          <w:lang w:eastAsia="zh-CN"/>
        </w:rPr>
        <w:t>、广告文案、活动策划等各种文本样式，它强调创作者独特的想象、鲜明的个性、新奇的构思以及诗意表达的能力，并鼓励生产应用型的创意文本。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本次竞赛选择“另一个平行时空的我”为主题，旨在激发学生创作激情，提供自由创作空间，开拓思维，能够创作出有思想、有道德、有学养的作品。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作品要求：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lang w:eastAsia="zh-CN"/>
        </w:rPr>
        <w:t>）题目自拟，文体不限；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（2）字数原则上不超过6000字；</w:t>
      </w:r>
    </w:p>
    <w:p>
      <w:pPr>
        <w:spacing w:line="480" w:lineRule="exact"/>
        <w:ind w:firstLine="480" w:firstLine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3.</w:t>
      </w:r>
      <w:r>
        <w:rPr>
          <w:rFonts w:hint="eastAsia" w:ascii="宋体" w:hAnsi="宋体"/>
          <w:color w:val="000000"/>
          <w:sz w:val="24"/>
        </w:rPr>
        <w:t>比赛设置环节：</w:t>
      </w:r>
      <w:r>
        <w:rPr>
          <w:rFonts w:hint="eastAsia" w:ascii="宋体" w:hAnsi="宋体"/>
          <w:color w:val="000000"/>
          <w:sz w:val="24"/>
          <w:lang w:eastAsia="zh-CN"/>
        </w:rPr>
        <w:t>整理分类学生作品、筛选作品、二审作品、确定获奖名额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（1）</w:t>
      </w:r>
      <w:r>
        <w:rPr>
          <w:rFonts w:hint="eastAsia" w:ascii="宋体" w:hAnsi="宋体"/>
          <w:color w:val="000000"/>
          <w:sz w:val="24"/>
          <w:lang w:eastAsia="zh-CN"/>
        </w:rPr>
        <w:t>收集作品，以小说、诗歌、散文、戏剧为分类依据，将作品进行分类。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（2） 一审评委根据主题、结构、语言等标准筛选出40%的作品。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  <w:lang w:eastAsia="zh-CN"/>
        </w:rPr>
        <w:t>）二审挑选出根据主题、结构、语言等标准进行评分，筛选出前</w:t>
      </w:r>
      <w:r>
        <w:rPr>
          <w:rFonts w:hint="eastAsia" w:ascii="宋体" w:hAnsi="宋体"/>
          <w:color w:val="000000"/>
          <w:sz w:val="24"/>
          <w:lang w:val="en-US" w:eastAsia="zh-CN"/>
        </w:rPr>
        <w:t>20%比例的作品，并且按照分数进行排名。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（4）评审组综合评议确定获奖。</w:t>
      </w:r>
    </w:p>
    <w:p>
      <w:pPr>
        <w:spacing w:line="480" w:lineRule="exact"/>
        <w:rPr>
          <w:rFonts w:asci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七、奖项设置</w:t>
      </w:r>
    </w:p>
    <w:p>
      <w:pPr>
        <w:spacing w:line="480" w:lineRule="exact"/>
        <w:ind w:firstLine="480" w:firstLineChars="200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参赛人员的实际情况来设置奖项，原则上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20%获奖比例。</w:t>
      </w:r>
      <w:r>
        <w:rPr>
          <w:rFonts w:hint="eastAsia" w:ascii="宋体" w:hAnsi="宋体" w:cs="宋体"/>
          <w:color w:val="000000"/>
          <w:sz w:val="24"/>
          <w:szCs w:val="24"/>
        </w:rPr>
        <w:t>原则上一等奖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名、二等奖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名、三等奖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名，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纪念奖若干名，</w:t>
      </w:r>
      <w:r>
        <w:rPr>
          <w:rFonts w:hint="eastAsia" w:ascii="宋体" w:hAnsi="宋体" w:cs="宋体"/>
          <w:color w:val="000000"/>
          <w:sz w:val="24"/>
          <w:szCs w:val="24"/>
        </w:rPr>
        <w:t>颁发证书和奖品。</w:t>
      </w:r>
    </w:p>
    <w:p>
      <w:pPr>
        <w:numPr>
          <w:ilvl w:val="0"/>
          <w:numId w:val="2"/>
        </w:numPr>
        <w:spacing w:line="480" w:lineRule="exact"/>
        <w:rPr>
          <w:rFonts w:asci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大赛报名</w:t>
      </w:r>
    </w:p>
    <w:p>
      <w:pPr>
        <w:spacing w:line="480" w:lineRule="exact"/>
        <w:ind w:firstLine="480" w:firstLineChars="20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．本次大赛自愿报名参加，不收取任何费用。</w:t>
      </w:r>
    </w:p>
    <w:p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sz w:val="24"/>
          <w:szCs w:val="24"/>
        </w:rPr>
        <w:fldChar w:fldCharType="begin"/>
      </w:r>
      <w:r>
        <w:rPr>
          <w:rFonts w:ascii="宋体" w:hAnsi="宋体" w:cs="宋体"/>
          <w:color w:val="000000"/>
          <w:sz w:val="24"/>
          <w:szCs w:val="24"/>
        </w:rPr>
        <w:instrText xml:space="preserve"> HYPERLINK "mailto:2．学生可直接将作品发送至邮箱845391087@qq.com，要求word形式发送，可将word文件命名为\“学院+班级+学号+姓名+作品名\”，如\“文化艺术学院+文秘+S11211503+李明明+我的青春不迷惘\”。" </w:instrText>
      </w:r>
      <w:r>
        <w:rPr>
          <w:rFonts w:ascii="宋体" w:hAnsi="宋体" w:cs="宋体"/>
          <w:color w:val="000000"/>
          <w:sz w:val="24"/>
          <w:szCs w:val="24"/>
        </w:rPr>
        <w:fldChar w:fldCharType="separate"/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．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学生可直接将作品发送至邮箱</w:t>
      </w:r>
      <w:r>
        <w:rPr>
          <w:rFonts w:hint="eastAsia" w:ascii="宋体" w:hAnsi="宋体" w:cs="宋体"/>
          <w:color w:val="000000"/>
          <w:sz w:val="24"/>
          <w:szCs w:val="24"/>
        </w:rPr>
        <w:t>845391087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@qq.com</w:t>
      </w:r>
      <w:r>
        <w:rPr>
          <w:rFonts w:hint="eastAsia" w:ascii="宋体" w:hAnsi="宋体" w:cs="宋体"/>
          <w:color w:val="000000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要求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word版以附件形式发送，可将word文件命名为“学院+班级+学号+姓名+作品名”，如“文化艺术学院+文秘+S11211503+李明明+我的青春不迷惘”。</w:t>
      </w:r>
      <w:r>
        <w:rPr>
          <w:rFonts w:ascii="宋体" w:hAnsi="宋体" w:cs="宋体"/>
          <w:color w:val="000000"/>
          <w:sz w:val="24"/>
          <w:szCs w:val="24"/>
        </w:rPr>
        <w:fldChar w:fldCharType="end"/>
      </w:r>
    </w:p>
    <w:p>
      <w:pPr>
        <w:spacing w:line="480" w:lineRule="exact"/>
        <w:ind w:left="48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3.</w:t>
      </w:r>
      <w:r>
        <w:rPr>
          <w:rFonts w:hint="eastAsia" w:ascii="宋体" w:hAnsi="宋体"/>
          <w:color w:val="000000"/>
          <w:sz w:val="24"/>
          <w:lang w:eastAsia="zh-CN"/>
        </w:rPr>
        <w:t>截止</w:t>
      </w:r>
      <w:r>
        <w:rPr>
          <w:rFonts w:hint="eastAsia" w:ascii="宋体" w:hAnsi="宋体"/>
          <w:color w:val="000000"/>
          <w:sz w:val="24"/>
        </w:rPr>
        <w:t>时间为</w:t>
      </w:r>
      <w:r>
        <w:rPr>
          <w:rFonts w:ascii="宋体" w:hAnsi="宋体"/>
          <w:color w:val="000000"/>
          <w:sz w:val="24"/>
        </w:rPr>
        <w:t>201</w:t>
      </w:r>
      <w:r>
        <w:rPr>
          <w:rFonts w:hint="eastAsia" w:ascii="宋体" w:hAnsi="宋体"/>
          <w:color w:val="000000"/>
          <w:sz w:val="24"/>
        </w:rPr>
        <w:t>6年</w:t>
      </w:r>
      <w:r>
        <w:rPr>
          <w:rFonts w:ascii="宋体" w:hAnsi="宋体"/>
          <w:color w:val="000000"/>
          <w:sz w:val="24"/>
        </w:rPr>
        <w:t xml:space="preserve">11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20日</w:t>
      </w:r>
      <w:r>
        <w:rPr>
          <w:rFonts w:hint="eastAsia" w:ascii="宋体" w:hAnsi="宋体"/>
          <w:color w:val="000000"/>
          <w:sz w:val="24"/>
        </w:rPr>
        <w:t>，联系人：</w:t>
      </w:r>
      <w:r>
        <w:rPr>
          <w:rFonts w:hint="eastAsia" w:ascii="宋体" w:hAnsi="宋体"/>
          <w:color w:val="000000"/>
          <w:sz w:val="24"/>
          <w:lang w:eastAsia="zh-CN"/>
        </w:rPr>
        <w:t>马小敏</w:t>
      </w:r>
      <w:r>
        <w:rPr>
          <w:rFonts w:hint="eastAsia" w:ascii="宋体" w:hAnsi="宋体"/>
          <w:color w:val="000000"/>
          <w:sz w:val="24"/>
        </w:rPr>
        <w:t>，电话：</w:t>
      </w:r>
      <w:r>
        <w:rPr>
          <w:rFonts w:ascii="宋体" w:hAnsi="宋体"/>
          <w:color w:val="000000"/>
          <w:sz w:val="24"/>
        </w:rPr>
        <w:t>86928055</w:t>
      </w:r>
      <w:r>
        <w:rPr>
          <w:rFonts w:hint="eastAsia" w:ascii="宋体" w:hAnsi="宋体"/>
          <w:color w:val="000000"/>
          <w:sz w:val="24"/>
          <w:lang w:eastAsia="zh-CN"/>
        </w:rPr>
        <w:t>；金晓霞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15858185201 </w:t>
      </w: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675201</w:t>
      </w:r>
      <w:r>
        <w:rPr>
          <w:rFonts w:hint="eastAsia" w:ascii="宋体" w:hAnsi="宋体"/>
          <w:color w:val="000000"/>
          <w:sz w:val="24"/>
          <w:lang w:eastAsia="zh-CN"/>
        </w:rPr>
        <w:t>）。</w:t>
      </w:r>
    </w:p>
    <w:p>
      <w:pPr>
        <w:spacing w:line="4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九、活动流程</w:t>
      </w:r>
    </w:p>
    <w:p>
      <w:pPr>
        <w:spacing w:line="48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．工作筹备</w:t>
      </w:r>
    </w:p>
    <w:p>
      <w:pPr>
        <w:spacing w:line="48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制定活动策划书，交由上级审批；</w:t>
      </w:r>
      <w:r>
        <w:rPr>
          <w:rFonts w:hint="eastAsia"/>
          <w:sz w:val="24"/>
          <w:szCs w:val="24"/>
          <w:lang w:eastAsia="zh-CN"/>
        </w:rPr>
        <w:t>同时工作责任到人，具体负责，认真执行；</w:t>
      </w:r>
    </w:p>
    <w:p>
      <w:pPr>
        <w:spacing w:line="48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项目负责人</w:t>
      </w:r>
      <w:r>
        <w:rPr>
          <w:rFonts w:hint="eastAsia"/>
          <w:sz w:val="24"/>
          <w:szCs w:val="24"/>
          <w:lang w:eastAsia="zh-CN"/>
        </w:rPr>
        <w:t>负责题目的筛选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eastAsia="zh-CN"/>
        </w:rPr>
        <w:t>工作</w:t>
      </w:r>
      <w:r>
        <w:rPr>
          <w:rFonts w:hint="eastAsia"/>
          <w:sz w:val="24"/>
          <w:szCs w:val="24"/>
        </w:rPr>
        <w:t>。</w:t>
      </w:r>
    </w:p>
    <w:p>
      <w:pPr>
        <w:spacing w:line="480" w:lineRule="exact"/>
        <w:ind w:firstLine="480" w:firstLineChars="200"/>
        <w:rPr>
          <w:rFonts w:asci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宣传工作</w:t>
      </w:r>
    </w:p>
    <w:p>
      <w:pPr>
        <w:spacing w:line="4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①时间：</w:t>
      </w: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</w:rPr>
        <w:t>6年</w:t>
      </w:r>
      <w:r>
        <w:rPr>
          <w:rFonts w:ascii="宋体" w:hAnsi="宋体"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</w:rPr>
        <w:t>月1日开始</w:t>
      </w:r>
    </w:p>
    <w:p>
      <w:pPr>
        <w:pStyle w:val="7"/>
        <w:spacing w:line="480" w:lineRule="exact"/>
        <w:ind w:firstLine="480" w:firstLineChars="200"/>
        <w:jc w:val="both"/>
      </w:pPr>
      <w:r>
        <w:rPr>
          <w:rFonts w:hint="eastAsia"/>
        </w:rPr>
        <w:t>②横幅宣传：</w:t>
      </w:r>
      <w:r>
        <w:rPr>
          <w:rFonts w:hint="eastAsia"/>
          <w:lang w:eastAsia="zh-CN"/>
        </w:rPr>
        <w:t>在体育场或教学楼悬挂本</w:t>
      </w:r>
      <w:r>
        <w:rPr>
          <w:rFonts w:hint="eastAsia"/>
        </w:rPr>
        <w:t>次比赛标题的宣传横幅。</w:t>
      </w:r>
    </w:p>
    <w:p>
      <w:pPr>
        <w:spacing w:line="48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③宣传海报：</w:t>
      </w:r>
      <w:r>
        <w:rPr>
          <w:rFonts w:hint="eastAsia"/>
          <w:sz w:val="24"/>
          <w:szCs w:val="24"/>
          <w:lang w:eastAsia="zh-CN"/>
        </w:rPr>
        <w:t>在食堂门口和实训楼（蓝楼）人流量集中地方</w:t>
      </w:r>
      <w:r>
        <w:rPr>
          <w:rFonts w:hint="eastAsia"/>
          <w:sz w:val="24"/>
          <w:szCs w:val="24"/>
        </w:rPr>
        <w:t>张贴海报，设宣传点。</w:t>
      </w:r>
    </w:p>
    <w:p>
      <w:pPr>
        <w:spacing w:line="480" w:lineRule="exact"/>
        <w:ind w:firstLine="480" w:firstLineChars="200"/>
        <w:rPr>
          <w:rFonts w:ascii="宋体"/>
          <w:b/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  <w:lang w:eastAsia="zh-CN"/>
        </w:rPr>
        <w:t>网络宣传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借助学生团体社群的</w:t>
      </w:r>
      <w:r>
        <w:rPr>
          <w:rFonts w:hint="eastAsia"/>
          <w:sz w:val="24"/>
          <w:szCs w:val="24"/>
          <w:lang w:val="en-US" w:eastAsia="zh-CN"/>
        </w:rPr>
        <w:t>QQ或微信群进行宣传工作，方便时也可进入</w:t>
      </w:r>
      <w:r>
        <w:rPr>
          <w:rFonts w:hint="eastAsia"/>
          <w:sz w:val="24"/>
          <w:szCs w:val="24"/>
        </w:rPr>
        <w:t>班级分发宣传单。</w:t>
      </w:r>
    </w:p>
    <w:p>
      <w:pPr>
        <w:spacing w:line="48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十、经费预算</w:t>
      </w:r>
    </w:p>
    <w:p>
      <w:pPr>
        <w:spacing w:line="48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．宣传布置经费：</w:t>
      </w:r>
      <w:r>
        <w:rPr>
          <w:rFonts w:hint="eastAsia"/>
          <w:sz w:val="24"/>
          <w:szCs w:val="24"/>
          <w:lang w:val="en-US" w:eastAsia="zh-CN"/>
        </w:rPr>
        <w:t>500</w:t>
      </w:r>
      <w:r>
        <w:rPr>
          <w:rFonts w:hint="eastAsia"/>
          <w:sz w:val="24"/>
          <w:szCs w:val="24"/>
        </w:rPr>
        <w:t>元</w:t>
      </w:r>
    </w:p>
    <w:p>
      <w:pPr>
        <w:spacing w:line="480" w:lineRule="exact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．材料、道具费：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元</w:t>
      </w:r>
    </w:p>
    <w:p>
      <w:pPr>
        <w:spacing w:line="480" w:lineRule="exact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 打印费用：600元</w:t>
      </w:r>
    </w:p>
    <w:p>
      <w:pPr>
        <w:spacing w:line="48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．学生奖品：</w:t>
      </w:r>
      <w:r>
        <w:rPr>
          <w:sz w:val="24"/>
          <w:szCs w:val="24"/>
        </w:rPr>
        <w:t xml:space="preserve">    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元</w:t>
      </w:r>
    </w:p>
    <w:p>
      <w:pPr>
        <w:spacing w:line="48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  <w:lang w:eastAsia="zh-CN"/>
        </w:rPr>
        <w:t>评审</w:t>
      </w:r>
      <w:r>
        <w:rPr>
          <w:rFonts w:hint="eastAsia"/>
          <w:sz w:val="24"/>
          <w:szCs w:val="24"/>
        </w:rPr>
        <w:t>工作人员补贴：</w:t>
      </w:r>
      <w:r>
        <w:rPr>
          <w:rFonts w:hint="eastAsia"/>
          <w:sz w:val="24"/>
          <w:szCs w:val="24"/>
          <w:lang w:val="en-US" w:eastAsia="zh-CN"/>
        </w:rPr>
        <w:t>1000</w:t>
      </w:r>
      <w:r>
        <w:rPr>
          <w:rFonts w:hint="eastAsia"/>
          <w:sz w:val="24"/>
          <w:szCs w:val="24"/>
        </w:rPr>
        <w:t>元</w:t>
      </w:r>
    </w:p>
    <w:p>
      <w:pPr>
        <w:spacing w:line="48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．其他费用：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元</w:t>
      </w:r>
    </w:p>
    <w:p>
      <w:pPr>
        <w:spacing w:line="48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合计：</w:t>
      </w:r>
      <w:r>
        <w:rPr>
          <w:rFonts w:hint="eastAsia"/>
          <w:sz w:val="24"/>
          <w:szCs w:val="24"/>
          <w:lang w:val="en-US" w:eastAsia="zh-CN"/>
        </w:rPr>
        <w:t>4000</w:t>
      </w:r>
      <w:r>
        <w:rPr>
          <w:rFonts w:hint="eastAsia"/>
          <w:sz w:val="24"/>
          <w:szCs w:val="24"/>
        </w:rPr>
        <w:t>元。</w:t>
      </w:r>
    </w:p>
    <w:p>
      <w:pPr>
        <w:spacing w:line="480" w:lineRule="exact"/>
        <w:rPr>
          <w:rFonts w:ascii="宋体"/>
          <w:b/>
          <w:color w:val="0000FF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十一、其它事项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．对比赛成绩有异议，应在比赛成绩公布后一小时内向大会组织委员会申诉，组织委员会决议为最终判决。</w:t>
      </w:r>
    </w:p>
    <w:p>
      <w:pPr>
        <w:spacing w:line="480" w:lineRule="exact"/>
        <w:ind w:firstLine="480" w:firstLineChars="200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2.未尽事宜，以裁判组决定为准。</w:t>
      </w:r>
    </w:p>
    <w:p>
      <w:pPr>
        <w:spacing w:line="480" w:lineRule="exact"/>
        <w:ind w:firstLine="562" w:firstLineChars="200"/>
        <w:jc w:val="right"/>
        <w:rPr>
          <w:rFonts w:ascii="宋体"/>
          <w:b/>
          <w:sz w:val="28"/>
          <w:szCs w:val="28"/>
        </w:rPr>
      </w:pPr>
    </w:p>
    <w:p>
      <w:pPr>
        <w:spacing w:line="480" w:lineRule="exact"/>
        <w:ind w:firstLine="562" w:firstLineChars="200"/>
        <w:jc w:val="righ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文化艺术学院文秘专业室</w:t>
      </w:r>
      <w:r>
        <w:rPr>
          <w:rFonts w:ascii="宋体" w:hAnsi="宋体"/>
          <w:b/>
          <w:sz w:val="28"/>
          <w:szCs w:val="28"/>
        </w:rPr>
        <w:t xml:space="preserve">                                                201</w:t>
      </w:r>
      <w:r>
        <w:rPr>
          <w:rFonts w:hint="eastAsia" w:ascii="宋体" w:hAnsi="宋体"/>
          <w:b/>
          <w:sz w:val="28"/>
          <w:szCs w:val="28"/>
        </w:rPr>
        <w:t>6</w:t>
      </w:r>
      <w:r>
        <w:rPr>
          <w:rFonts w:ascii="宋体" w:hAnsi="宋体"/>
          <w:b/>
          <w:sz w:val="28"/>
          <w:szCs w:val="28"/>
        </w:rPr>
        <w:t>.1</w:t>
      </w:r>
      <w:r>
        <w:rPr>
          <w:rFonts w:hint="eastAsia" w:ascii="宋体" w:hAnsi="宋体"/>
          <w:b/>
          <w:sz w:val="28"/>
          <w:szCs w:val="28"/>
        </w:rPr>
        <w:t>0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25</w:t>
      </w:r>
    </w:p>
    <w:p>
      <w:pPr>
        <w:spacing w:line="480" w:lineRule="exact"/>
        <w:rPr>
          <w:rFonts w:ascii="宋体"/>
          <w:color w:val="000000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347E"/>
    <w:multiLevelType w:val="multilevel"/>
    <w:tmpl w:val="14E1347E"/>
    <w:lvl w:ilvl="0" w:tentative="0">
      <w:start w:val="8"/>
      <w:numFmt w:val="japaneseCounting"/>
      <w:lvlText w:val="%1、"/>
      <w:lvlJc w:val="left"/>
      <w:pPr>
        <w:ind w:left="504" w:hanging="504"/>
      </w:pPr>
      <w:rPr>
        <w:rFonts w:hint="default" w:cs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8103EEC"/>
    <w:multiLevelType w:val="singleLevel"/>
    <w:tmpl w:val="58103EEC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6BEC"/>
    <w:rsid w:val="0002341D"/>
    <w:rsid w:val="0003731F"/>
    <w:rsid w:val="000C1699"/>
    <w:rsid w:val="000D0F21"/>
    <w:rsid w:val="001467B5"/>
    <w:rsid w:val="00172A27"/>
    <w:rsid w:val="0019127C"/>
    <w:rsid w:val="001C5CFB"/>
    <w:rsid w:val="0020083C"/>
    <w:rsid w:val="002B4720"/>
    <w:rsid w:val="002F6DA3"/>
    <w:rsid w:val="00381EBB"/>
    <w:rsid w:val="004C5840"/>
    <w:rsid w:val="00510F59"/>
    <w:rsid w:val="00547772"/>
    <w:rsid w:val="005D028F"/>
    <w:rsid w:val="005E1162"/>
    <w:rsid w:val="00617D53"/>
    <w:rsid w:val="006506FF"/>
    <w:rsid w:val="00663613"/>
    <w:rsid w:val="00681EF2"/>
    <w:rsid w:val="006E4977"/>
    <w:rsid w:val="006F0700"/>
    <w:rsid w:val="006F2E2A"/>
    <w:rsid w:val="007338A2"/>
    <w:rsid w:val="00797014"/>
    <w:rsid w:val="007C1EB2"/>
    <w:rsid w:val="008F5029"/>
    <w:rsid w:val="008F6697"/>
    <w:rsid w:val="008F6EDD"/>
    <w:rsid w:val="009236A0"/>
    <w:rsid w:val="00934F4A"/>
    <w:rsid w:val="00985350"/>
    <w:rsid w:val="00996767"/>
    <w:rsid w:val="00A518E4"/>
    <w:rsid w:val="00B01E71"/>
    <w:rsid w:val="00BB5ADD"/>
    <w:rsid w:val="00C26C18"/>
    <w:rsid w:val="00D00D51"/>
    <w:rsid w:val="00D31268"/>
    <w:rsid w:val="00D36017"/>
    <w:rsid w:val="00D40930"/>
    <w:rsid w:val="00DD7C7C"/>
    <w:rsid w:val="00E17440"/>
    <w:rsid w:val="00E859DC"/>
    <w:rsid w:val="00F705B3"/>
    <w:rsid w:val="00FE4CEF"/>
    <w:rsid w:val="0D0A2CB4"/>
    <w:rsid w:val="1D655BAA"/>
    <w:rsid w:val="2E412055"/>
    <w:rsid w:val="2F9C729D"/>
    <w:rsid w:val="33630367"/>
    <w:rsid w:val="3C7A2CB3"/>
    <w:rsid w:val="3EB87775"/>
    <w:rsid w:val="3F433CA2"/>
    <w:rsid w:val="42762074"/>
    <w:rsid w:val="4544492B"/>
    <w:rsid w:val="45BD4049"/>
    <w:rsid w:val="50F80CB8"/>
    <w:rsid w:val="6CF9222B"/>
    <w:rsid w:val="7CFA558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99"/>
    <w:rPr>
      <w:b/>
      <w:bCs/>
    </w:rPr>
  </w:style>
  <w:style w:type="paragraph" w:styleId="3">
    <w:name w:val="annotation text"/>
    <w:basedOn w:val="1"/>
    <w:link w:val="13"/>
    <w:qFormat/>
    <w:uiPriority w:val="99"/>
    <w:pPr>
      <w:jc w:val="left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unhideWhenUsed/>
    <w:locked/>
    <w:uiPriority w:val="99"/>
    <w:rPr>
      <w:color w:val="0000FF"/>
      <w:u w:val="single"/>
    </w:rPr>
  </w:style>
  <w:style w:type="character" w:styleId="11">
    <w:name w:val="annotation reference"/>
    <w:basedOn w:val="8"/>
    <w:qFormat/>
    <w:uiPriority w:val="99"/>
    <w:rPr>
      <w:rFonts w:cs="Times New Roman"/>
      <w:sz w:val="21"/>
    </w:rPr>
  </w:style>
  <w:style w:type="character" w:customStyle="1" w:styleId="13">
    <w:name w:val="批注文字 Char"/>
    <w:basedOn w:val="8"/>
    <w:link w:val="3"/>
    <w:semiHidden/>
    <w:qFormat/>
    <w:locked/>
    <w:uiPriority w:val="99"/>
    <w:rPr>
      <w:rFonts w:ascii="Calibri" w:hAnsi="Calibri" w:cs="Times New Roman"/>
    </w:rPr>
  </w:style>
  <w:style w:type="character" w:customStyle="1" w:styleId="14">
    <w:name w:val="批注主题 Char"/>
    <w:basedOn w:val="13"/>
    <w:link w:val="2"/>
    <w:semiHidden/>
    <w:qFormat/>
    <w:locked/>
    <w:uiPriority w:val="99"/>
    <w:rPr>
      <w:b/>
      <w:bCs/>
    </w:rPr>
  </w:style>
  <w:style w:type="character" w:customStyle="1" w:styleId="15">
    <w:name w:val="批注框文本 Char"/>
    <w:basedOn w:val="8"/>
    <w:link w:val="4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6">
    <w:name w:val="页脚 Char"/>
    <w:basedOn w:val="8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页眉 Char"/>
    <w:basedOn w:val="8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HTML 预设格式 Char"/>
    <w:basedOn w:val="8"/>
    <w:link w:val="7"/>
    <w:qFormat/>
    <w:locked/>
    <w:uiPriority w:val="99"/>
    <w:rPr>
      <w:rFonts w:ascii="宋体" w:hAnsi="宋体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1376</Words>
  <Characters>236</Characters>
  <Lines>1</Lines>
  <Paragraphs>3</Paragraphs>
  <TotalTime>0</TotalTime>
  <ScaleCrop>false</ScaleCrop>
  <LinksUpToDate>false</LinksUpToDate>
  <CharactersWithSpaces>1609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2014-11-08T13:45:00Z</dcterms:created>
  <dc:creator>微软用户</dc:creator>
  <cp:lastModifiedBy>Administrator</cp:lastModifiedBy>
  <dcterms:modified xsi:type="dcterms:W3CDTF">2016-10-26T05:40:49Z</dcterms:modified>
  <dc:title>浙江经济职业技术学院第三届职业形象设计与面试技巧大赛                  竞赛规程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